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5D" w:rsidRDefault="00BD4E5D" w:rsidP="00BD4E5D">
      <w:pPr>
        <w:ind w:firstLineChars="246" w:firstLine="790"/>
        <w:jc w:val="center"/>
        <w:rPr>
          <w:rFonts w:ascii="宋体" w:hAnsi="宋体"/>
          <w:b/>
          <w:sz w:val="32"/>
          <w:szCs w:val="32"/>
        </w:rPr>
      </w:pPr>
      <w:r>
        <w:rPr>
          <w:rFonts w:ascii="宋体" w:hAnsi="宋体" w:hint="eastAsia"/>
          <w:b/>
          <w:sz w:val="32"/>
          <w:szCs w:val="32"/>
        </w:rPr>
        <w:t>建设项目用地预审和规划选址流程图</w:t>
      </w:r>
    </w:p>
    <w:p w:rsidR="00BE1886" w:rsidRPr="00BD4E5D" w:rsidRDefault="00F03543" w:rsidP="00BD4E5D">
      <w:r>
        <w:rPr>
          <w:noProof/>
        </w:rPr>
        <w:pict>
          <v:shapetype id="_x0000_t202" coordsize="21600,21600" o:spt="202" path="m,l,21600r21600,l21600,xe">
            <v:stroke joinstyle="miter"/>
            <v:path gradientshapeok="t" o:connecttype="rect"/>
          </v:shapetype>
          <v:shape id="文本框 8" o:spid="_x0000_s2053" type="#_x0000_t202" style="position:absolute;left:0;text-align:left;margin-left:169.5pt;margin-top:17.55pt;width:284.25pt;height:246pt;z-index:251660288">
            <v:textbox style="mso-next-textbox:#文本框 8">
              <w:txbxContent>
                <w:p w:rsidR="00BD4E5D" w:rsidRDefault="00BD4E5D" w:rsidP="00BD4E5D">
                  <w:r>
                    <w:rPr>
                      <w:rFonts w:hint="eastAsia"/>
                    </w:rPr>
                    <w:t>申请资料：（一）建设项目用地预审申请表；（二）设区市自然资源主管部门初审意见（报省厅需提供）；（三）项目建议书批复文件或者项目备案批准文件；（四）单独选址建设项目所在区域的国土资源管理部门出具是否压覆矿产资源的证明材料；（</w:t>
                  </w:r>
                  <w:r w:rsidR="00F03543">
                    <w:rPr>
                      <w:rFonts w:hint="eastAsia"/>
                    </w:rPr>
                    <w:t>五</w:t>
                  </w:r>
                  <w:r>
                    <w:rPr>
                      <w:rFonts w:hint="eastAsia"/>
                    </w:rPr>
                    <w:t>）建设项目用地预审与选址意见书申请报告；（</w:t>
                  </w:r>
                  <w:r w:rsidR="00F03543">
                    <w:rPr>
                      <w:rFonts w:hint="eastAsia"/>
                    </w:rPr>
                    <w:t>六</w:t>
                  </w:r>
                  <w:r>
                    <w:rPr>
                      <w:rFonts w:hint="eastAsia"/>
                    </w:rPr>
                    <w:t>）项目用地边界拐点坐标表（</w:t>
                  </w:r>
                  <w:r>
                    <w:rPr>
                      <w:rFonts w:hint="eastAsia"/>
                    </w:rPr>
                    <w:t>2000</w:t>
                  </w:r>
                  <w:r>
                    <w:rPr>
                      <w:rFonts w:hint="eastAsia"/>
                    </w:rPr>
                    <w:t>坐标系）；（</w:t>
                  </w:r>
                  <w:r w:rsidR="00F03543">
                    <w:rPr>
                      <w:rFonts w:hint="eastAsia"/>
                    </w:rPr>
                    <w:t>七</w:t>
                  </w:r>
                  <w:r>
                    <w:rPr>
                      <w:rFonts w:hint="eastAsia"/>
                    </w:rPr>
                    <w:t>）土地权属地类面积汇总表；（</w:t>
                  </w:r>
                  <w:r w:rsidR="00F03543">
                    <w:rPr>
                      <w:rFonts w:hint="eastAsia"/>
                    </w:rPr>
                    <w:t>八</w:t>
                  </w:r>
                  <w:r>
                    <w:rPr>
                      <w:rFonts w:hint="eastAsia"/>
                    </w:rPr>
                    <w:t>）相关图件（</w:t>
                  </w:r>
                  <w:r>
                    <w:rPr>
                      <w:rFonts w:hint="eastAsia"/>
                    </w:rPr>
                    <w:t>1.</w:t>
                  </w:r>
                  <w:r>
                    <w:rPr>
                      <w:rFonts w:hint="eastAsia"/>
                    </w:rPr>
                    <w:t>项目用地范围的土地利用总体规划、土地利用现状图，</w:t>
                  </w:r>
                  <w:r>
                    <w:rPr>
                      <w:rFonts w:hint="eastAsia"/>
                    </w:rPr>
                    <w:t>2.</w:t>
                  </w:r>
                  <w:r w:rsidRPr="006569AB">
                    <w:rPr>
                      <w:rFonts w:hint="eastAsia"/>
                    </w:rPr>
                    <w:t xml:space="preserve"> </w:t>
                  </w:r>
                  <w:r>
                    <w:rPr>
                      <w:rFonts w:hint="eastAsia"/>
                    </w:rPr>
                    <w:t>项目用地范围的城乡总体规划用地布局图，</w:t>
                  </w:r>
                  <w:r>
                    <w:rPr>
                      <w:rFonts w:hint="eastAsia"/>
                    </w:rPr>
                    <w:t>3.</w:t>
                  </w:r>
                  <w:r>
                    <w:rPr>
                      <w:rFonts w:hint="eastAsia"/>
                    </w:rPr>
                    <w:t>建设项目拟选位置的地形图</w:t>
                  </w:r>
                  <w:r>
                    <w:rPr>
                      <w:rFonts w:hint="eastAsia"/>
                    </w:rPr>
                    <w:t>2000</w:t>
                  </w:r>
                  <w:r>
                    <w:rPr>
                      <w:rFonts w:hint="eastAsia"/>
                    </w:rPr>
                    <w:t>坐标系）；（</w:t>
                  </w:r>
                  <w:r w:rsidR="00F03543">
                    <w:rPr>
                      <w:rFonts w:hint="eastAsia"/>
                    </w:rPr>
                    <w:t>九</w:t>
                  </w:r>
                  <w:r>
                    <w:rPr>
                      <w:rFonts w:hint="eastAsia"/>
                    </w:rPr>
                    <w:t>）土地利用总体规划修改方案（永久基本农田补划方案和现场踏勘论证意见），（十）节地评价报告及评审论证意见；（十</w:t>
                  </w:r>
                  <w:r w:rsidR="00F03543">
                    <w:rPr>
                      <w:rFonts w:hint="eastAsia"/>
                    </w:rPr>
                    <w:t>一</w:t>
                  </w:r>
                  <w:r>
                    <w:rPr>
                      <w:rFonts w:hint="eastAsia"/>
                    </w:rPr>
                    <w:t>）选址论证报告（建设单位委托规划设计单位编制）；（十</w:t>
                  </w:r>
                  <w:r w:rsidR="00F03543">
                    <w:rPr>
                      <w:rFonts w:hint="eastAsia"/>
                    </w:rPr>
                    <w:t>二</w:t>
                  </w:r>
                  <w:r>
                    <w:rPr>
                      <w:rFonts w:hint="eastAsia"/>
                    </w:rPr>
                    <w:t>）省政府出具的占用生态红线不可避让论证意见；（十</w:t>
                  </w:r>
                  <w:r w:rsidR="00F03543">
                    <w:rPr>
                      <w:rFonts w:hint="eastAsia"/>
                    </w:rPr>
                    <w:t>三</w:t>
                  </w:r>
                  <w:r>
                    <w:rPr>
                      <w:rFonts w:hint="eastAsia"/>
                    </w:rPr>
                    <w:t>）其他需提供的材料（涉及占用自然保护区的，由林业草原主管部门出具意见）</w:t>
                  </w:r>
                </w:p>
              </w:txbxContent>
            </v:textbox>
          </v:shape>
        </w:pict>
      </w:r>
      <w:r w:rsidR="00C71C0C">
        <w:rPr>
          <w:noProof/>
        </w:rPr>
        <w:pict>
          <v:shape id="文本框 30" o:spid="_x0000_s2068" type="#_x0000_t202" style="position:absolute;left:0;text-align:left;margin-left:-42pt;margin-top:569.55pt;width:189.75pt;height:23.4pt;z-index:251674624">
            <v:textbox style="mso-next-textbox:#文本框 30">
              <w:txbxContent>
                <w:p w:rsidR="00BD4E5D" w:rsidRDefault="00BD4E5D" w:rsidP="00FD257F">
                  <w:pPr>
                    <w:jc w:val="center"/>
                  </w:pPr>
                  <w:r>
                    <w:rPr>
                      <w:rFonts w:hint="eastAsia"/>
                    </w:rPr>
                    <w:t>形成用地预审和规划选址意见</w:t>
                  </w:r>
                </w:p>
              </w:txbxContent>
            </v:textbox>
          </v:shape>
        </w:pict>
      </w:r>
      <w:r w:rsidR="00C71C0C">
        <w:rPr>
          <w:noProof/>
        </w:rPr>
        <w:pict>
          <v:shape id="文本框 11" o:spid="_x0000_s2054" type="#_x0000_t202" style="position:absolute;left:0;text-align:left;margin-left:-42pt;margin-top:280.8pt;width:189.75pt;height:25.35pt;z-index:251661312">
            <v:textbox style="mso-next-textbox:#文本框 11">
              <w:txbxContent>
                <w:p w:rsidR="00BD4E5D" w:rsidRPr="00FF17ED" w:rsidRDefault="00BD4E5D" w:rsidP="00BD4E5D">
                  <w:pPr>
                    <w:jc w:val="center"/>
                    <w:rPr>
                      <w:szCs w:val="24"/>
                    </w:rPr>
                  </w:pPr>
                  <w:r w:rsidRPr="00FF17ED">
                    <w:rPr>
                      <w:rFonts w:hint="eastAsia"/>
                      <w:szCs w:val="24"/>
                    </w:rPr>
                    <w:t>详细规划股和耕地保护监督股审查</w:t>
                  </w:r>
                </w:p>
              </w:txbxContent>
            </v:textbox>
          </v:shape>
        </w:pict>
      </w:r>
      <w:r w:rsidR="00C71C0C">
        <w:rPr>
          <w:noProof/>
        </w:rPr>
        <w:pict>
          <v:shape id="文本框 20" o:spid="_x0000_s2061" type="#_x0000_t202" style="position:absolute;left:0;text-align:left;margin-left:-42pt;margin-top:433.8pt;width:189.75pt;height:23.35pt;z-index:251667456">
            <v:textbox style="mso-next-textbox:#文本框 20">
              <w:txbxContent>
                <w:p w:rsidR="00BD4E5D" w:rsidRDefault="00BD4E5D" w:rsidP="00BD4E5D">
                  <w:pPr>
                    <w:jc w:val="center"/>
                  </w:pPr>
                  <w:r>
                    <w:rPr>
                      <w:rFonts w:hint="eastAsia"/>
                    </w:rPr>
                    <w:t>签署</w:t>
                  </w:r>
                  <w:r w:rsidR="00F03543">
                    <w:rPr>
                      <w:rFonts w:hint="eastAsia"/>
                    </w:rPr>
                    <w:t>审查</w:t>
                  </w:r>
                  <w:r>
                    <w:rPr>
                      <w:rFonts w:hint="eastAsia"/>
                    </w:rPr>
                    <w:t>意见</w:t>
                  </w:r>
                </w:p>
              </w:txbxContent>
            </v:textbox>
          </v:shape>
        </w:pict>
      </w:r>
      <w:r w:rsidR="00C71C0C">
        <w:rPr>
          <w:noProof/>
        </w:rPr>
        <w:pict>
          <v:line id="_x0000_s2065" style="position:absolute;left:0;text-align:left;z-index:251671552" from="147.75pt,445.2pt" to="234.25pt,445.2pt">
            <v:stroke endarrow="block"/>
          </v:line>
        </w:pict>
      </w:r>
      <w:r w:rsidR="00C71C0C">
        <w:rPr>
          <w:noProof/>
        </w:rPr>
        <w:pict>
          <v:shape id="文本框 24" o:spid="_x0000_s2064" type="#_x0000_t202" style="position:absolute;left:0;text-align:left;margin-left:234.25pt;margin-top:411.3pt;width:161.4pt;height:54.6pt;z-index:251670528">
            <v:textbox style="mso-next-textbox:#文本框 24">
              <w:txbxContent>
                <w:p w:rsidR="00BD4E5D" w:rsidRDefault="00BD4E5D" w:rsidP="00BD4E5D">
                  <w:r>
                    <w:rPr>
                      <w:rFonts w:hint="eastAsia"/>
                    </w:rPr>
                    <w:t>预审不通过，说明理由并告知依法申请行政复议提起行政诉讼的权利</w:t>
                  </w:r>
                </w:p>
              </w:txbxContent>
            </v:textbox>
          </v:shape>
        </w:pict>
      </w:r>
      <w:r w:rsidR="00C71C0C">
        <w:rPr>
          <w:noProof/>
        </w:rPr>
        <w:pict>
          <v:shapetype id="_x0000_t32" coordsize="21600,21600" o:spt="32" o:oned="t" path="m,l21600,21600e" filled="f">
            <v:path arrowok="t" fillok="f" o:connecttype="none"/>
            <o:lock v:ext="edit" shapetype="t"/>
          </v:shapetype>
          <v:shape id="_x0000_s2063" type="#_x0000_t32" style="position:absolute;left:0;text-align:left;margin-left:297.75pt;margin-top:319.8pt;width:.75pt;height:98.25pt;flip:x;z-index:251669504" o:connectortype="straight"/>
        </w:pict>
      </w:r>
      <w:r w:rsidR="00C71C0C">
        <w:rPr>
          <w:noProof/>
        </w:rPr>
        <w:pict>
          <v:line id="_x0000_s2057" style="position:absolute;left:0;text-align:left;z-index:251663360" from="147.75pt,295.8pt" to="254.25pt,295.8pt">
            <v:stroke endarrow="block"/>
          </v:line>
        </w:pict>
      </w:r>
      <w:r w:rsidR="00C71C0C">
        <w:rPr>
          <w:noProof/>
        </w:rPr>
        <w:pict>
          <v:shape id="文本框 14" o:spid="_x0000_s2055" type="#_x0000_t202" style="position:absolute;left:0;text-align:left;margin-left:254.25pt;margin-top:280.8pt;width:135pt;height:39pt;z-index:251662336">
            <v:textbox style="mso-next-textbox:#文本框 14">
              <w:txbxContent>
                <w:p w:rsidR="00BD4E5D" w:rsidRDefault="00BD4E5D" w:rsidP="00BD4E5D">
                  <w:r>
                    <w:rPr>
                      <w:rFonts w:hint="eastAsia"/>
                    </w:rPr>
                    <w:t>材料不齐全或不符合法定形式的一次性告知补正</w:t>
                  </w:r>
                </w:p>
              </w:txbxContent>
            </v:textbox>
          </v:shape>
        </w:pict>
      </w:r>
      <w:r w:rsidR="00C71C0C">
        <w:rPr>
          <w:noProof/>
        </w:rPr>
        <w:pict>
          <v:shape id="_x0000_s2071" type="#_x0000_t202" style="position:absolute;left:0;text-align:left;margin-left:-30.6pt;margin-top:603.3pt;width:459.75pt;height:64.5pt;z-index:251677696" strokecolor="white [3212]">
            <v:fill opacity="0"/>
            <v:textbox style="mso-next-textbox:#_x0000_s2071">
              <w:txbxContent>
                <w:p w:rsidR="00BD4E5D" w:rsidRPr="00FD257F" w:rsidRDefault="00BD4E5D" w:rsidP="00BD4E5D">
                  <w:pPr>
                    <w:rPr>
                      <w:sz w:val="28"/>
                      <w:szCs w:val="28"/>
                    </w:rPr>
                  </w:pPr>
                  <w:r w:rsidRPr="00FD257F">
                    <w:rPr>
                      <w:rFonts w:hint="eastAsia"/>
                      <w:sz w:val="28"/>
                      <w:szCs w:val="28"/>
                    </w:rPr>
                    <w:t>承办机构：详细规划股、耕地保护监督股</w:t>
                  </w:r>
                </w:p>
                <w:p w:rsidR="00BD4E5D" w:rsidRPr="00FD257F" w:rsidRDefault="00BD4E5D" w:rsidP="00BD4E5D">
                  <w:pPr>
                    <w:rPr>
                      <w:sz w:val="28"/>
                      <w:szCs w:val="28"/>
                    </w:rPr>
                  </w:pPr>
                  <w:r w:rsidRPr="00FD257F">
                    <w:rPr>
                      <w:rFonts w:hint="eastAsia"/>
                      <w:sz w:val="28"/>
                      <w:szCs w:val="28"/>
                    </w:rPr>
                    <w:t>办理时限：</w:t>
                  </w:r>
                  <w:r w:rsidRPr="00FD257F">
                    <w:rPr>
                      <w:rFonts w:hint="eastAsia"/>
                      <w:sz w:val="28"/>
                      <w:szCs w:val="28"/>
                    </w:rPr>
                    <w:t xml:space="preserve">  10</w:t>
                  </w:r>
                  <w:r w:rsidRPr="00FD257F">
                    <w:rPr>
                      <w:rFonts w:hint="eastAsia"/>
                      <w:sz w:val="28"/>
                      <w:szCs w:val="28"/>
                    </w:rPr>
                    <w:t>天</w:t>
                  </w:r>
                </w:p>
              </w:txbxContent>
            </v:textbox>
          </v:shape>
        </w:pict>
      </w:r>
      <w:r w:rsidR="00C71C0C">
        <w:rPr>
          <w:noProof/>
        </w:rPr>
        <w:pict>
          <v:line id="_x0000_s2070" style="position:absolute;left:0;text-align:left;z-index:251676672" from="96.75pt,537.45pt" to="96.75pt,569.55pt">
            <v:stroke endarrow="block"/>
          </v:line>
        </w:pict>
      </w:r>
      <w:r w:rsidR="00C71C0C">
        <w:rPr>
          <w:noProof/>
        </w:rPr>
        <w:pict>
          <v:line id="_x0000_s2069" style="position:absolute;left:0;text-align:left;z-index:251675648" from="43.45pt,457.15pt" to="43.45pt,569.55pt">
            <v:stroke endarrow="block"/>
          </v:line>
        </w:pict>
      </w:r>
      <w:r w:rsidR="00C71C0C">
        <w:rPr>
          <w:noProof/>
        </w:rPr>
        <w:pict>
          <v:shape id="文本框 33" o:spid="_x0000_s2066" type="#_x0000_t202" style="position:absolute;left:0;text-align:left;margin-left:72.7pt;margin-top:494.55pt;width:81pt;height:42.9pt;z-index:251672576">
            <v:textbox style="mso-next-textbox:#文本框 33">
              <w:txbxContent>
                <w:p w:rsidR="00BD4E5D" w:rsidRDefault="00BD4E5D" w:rsidP="00BD4E5D">
                  <w:r>
                    <w:rPr>
                      <w:rFonts w:hint="eastAsia"/>
                    </w:rPr>
                    <w:t>市属项目报市局审批</w:t>
                  </w:r>
                </w:p>
              </w:txbxContent>
            </v:textbox>
          </v:shape>
        </w:pict>
      </w:r>
      <w:r w:rsidR="00C71C0C">
        <w:rPr>
          <w:noProof/>
        </w:rPr>
        <w:pict>
          <v:line id="_x0000_s2067" style="position:absolute;left:0;text-align:left;z-index:251673600" from="96.75pt,457.7pt" to="96.75pt,494.55pt">
            <v:stroke endarrow="block"/>
          </v:line>
        </w:pict>
      </w:r>
      <w:r w:rsidR="00C71C0C">
        <w:rPr>
          <w:noProof/>
        </w:rPr>
        <w:pict>
          <v:line id="_x0000_s2062" style="position:absolute;left:0;text-align:left;z-index:251668480" from="48pt,404.6pt" to="48pt,433.8pt">
            <v:stroke endarrow="block"/>
          </v:line>
        </w:pict>
      </w:r>
      <w:r w:rsidR="00C71C0C">
        <w:rPr>
          <w:noProof/>
        </w:rPr>
        <w:pict>
          <v:line id="直线 10" o:spid="_x0000_s2060" style="position:absolute;left:0;text-align:left;z-index:251666432" from="55.6pt,101.4pt" to="55.65pt,280.8pt">
            <v:stroke endarrow="block"/>
          </v:line>
        </w:pict>
      </w:r>
      <w:r w:rsidR="00C71C0C">
        <w:rPr>
          <w:noProof/>
        </w:rPr>
        <w:pict>
          <v:line id="直线 17" o:spid="_x0000_s2059" style="position:absolute;left:0;text-align:left;z-index:251665408" from="55.6pt,306.15pt" to="55.6pt,348.3pt">
            <v:stroke endarrow="block"/>
          </v:line>
        </w:pict>
      </w:r>
      <w:r w:rsidR="00C71C0C">
        <w:rPr>
          <w:noProof/>
        </w:rPr>
        <w:pict>
          <v:shape id="文本框 18" o:spid="_x0000_s2058" type="#_x0000_t202" style="position:absolute;left:0;text-align:left;margin-left:-42pt;margin-top:348.3pt;width:189.75pt;height:56.3pt;z-index:251664384">
            <v:textbox style="mso-next-textbox:#文本框 18">
              <w:txbxContent>
                <w:p w:rsidR="00BD4E5D" w:rsidRDefault="00BD4E5D" w:rsidP="00BD4E5D">
                  <w:r>
                    <w:rPr>
                      <w:rFonts w:hint="eastAsia"/>
                    </w:rPr>
                    <w:t>申请资料齐全受理（实地踏勘、规划审查、补充耕地初步方案和征地补偿费及土地复垦资金拟安排审查）</w:t>
                  </w:r>
                </w:p>
              </w:txbxContent>
            </v:textbox>
          </v:shape>
        </w:pict>
      </w:r>
      <w:r w:rsidR="00C71C0C">
        <w:rPr>
          <w:noProof/>
        </w:rPr>
        <w:pict>
          <v:line id="直线 9" o:spid="_x0000_s2052" style="position:absolute;left:0;text-align:left;z-index:251659264" from="114.75pt,91.05pt" to="165pt,91.05pt">
            <v:stroke endarrow="block"/>
          </v:line>
        </w:pict>
      </w:r>
      <w:r w:rsidR="00C71C0C">
        <w:rPr>
          <w:noProof/>
        </w:rPr>
        <w:pict>
          <v:shape id="文本框 4" o:spid="_x0000_s2051" type="#_x0000_t202" style="position:absolute;left:0;text-align:left;margin-left:-4.5pt;margin-top:79.8pt;width:114.75pt;height:22.75pt;z-index:251658240">
            <v:textbox style="mso-next-textbox:#文本框 4">
              <w:txbxContent>
                <w:p w:rsidR="00BD4E5D" w:rsidRPr="00FF17ED" w:rsidRDefault="00BD4E5D" w:rsidP="00BD4E5D">
                  <w:pPr>
                    <w:jc w:val="center"/>
                    <w:rPr>
                      <w:szCs w:val="24"/>
                    </w:rPr>
                  </w:pPr>
                  <w:r w:rsidRPr="00FF17ED">
                    <w:rPr>
                      <w:rFonts w:hint="eastAsia"/>
                      <w:szCs w:val="24"/>
                    </w:rPr>
                    <w:t>申请人提出申请</w:t>
                  </w:r>
                </w:p>
              </w:txbxContent>
            </v:textbox>
          </v:shape>
        </w:pict>
      </w:r>
    </w:p>
    <w:sectPr w:rsidR="00BE1886" w:rsidRPr="00BD4E5D" w:rsidSect="00640B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1EE" w:rsidRDefault="006321EE" w:rsidP="00BD4E5D">
      <w:r>
        <w:separator/>
      </w:r>
    </w:p>
  </w:endnote>
  <w:endnote w:type="continuationSeparator" w:id="1">
    <w:p w:rsidR="006321EE" w:rsidRDefault="006321EE" w:rsidP="00BD4E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1EE" w:rsidRDefault="006321EE" w:rsidP="00BD4E5D">
      <w:r>
        <w:separator/>
      </w:r>
    </w:p>
  </w:footnote>
  <w:footnote w:type="continuationSeparator" w:id="1">
    <w:p w:rsidR="006321EE" w:rsidRDefault="006321EE" w:rsidP="00BD4E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4E5D"/>
    <w:rsid w:val="002D0906"/>
    <w:rsid w:val="006321EE"/>
    <w:rsid w:val="00640B5B"/>
    <w:rsid w:val="00BD4E5D"/>
    <w:rsid w:val="00BE1886"/>
    <w:rsid w:val="00C71C0C"/>
    <w:rsid w:val="00F03543"/>
    <w:rsid w:val="00FD25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rules v:ext="edit">
        <o:r id="V:Rule2" type="connector" idref="#_x0000_s2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B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4E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4E5D"/>
    <w:rPr>
      <w:sz w:val="18"/>
      <w:szCs w:val="18"/>
    </w:rPr>
  </w:style>
  <w:style w:type="paragraph" w:styleId="a4">
    <w:name w:val="footer"/>
    <w:basedOn w:val="a"/>
    <w:link w:val="Char0"/>
    <w:uiPriority w:val="99"/>
    <w:semiHidden/>
    <w:unhideWhenUsed/>
    <w:rsid w:val="00BD4E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4E5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BDE43-97AF-4615-BCC7-530EB1FC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Words>
  <Characters>33</Characters>
  <Application>Microsoft Office Word</Application>
  <DocSecurity>0</DocSecurity>
  <Lines>1</Lines>
  <Paragraphs>1</Paragraphs>
  <ScaleCrop>false</ScaleCrop>
  <Company/>
  <LinksUpToDate>false</LinksUpToDate>
  <CharactersWithSpaces>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2021-07-01T07:31:00Z</cp:lastPrinted>
  <dcterms:created xsi:type="dcterms:W3CDTF">2021-07-01T02:41:00Z</dcterms:created>
  <dcterms:modified xsi:type="dcterms:W3CDTF">2021-07-01T07:36:00Z</dcterms:modified>
</cp:coreProperties>
</file>