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eastAsia="zh-CN"/>
        </w:rPr>
        <w:t>步古沟镇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2023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年，我镇认真贯彻关于政务公开和政府信息公开的有关要求，坚持依法行政，深化信息公开，不断增强工作透明度，保障了人民群众的知情权、参与权和监督权。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存在的主要问题及改进情况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both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六、其他需要报告的事项</w:t>
      </w:r>
    </w:p>
    <w:p>
      <w:pPr>
        <w:ind w:firstLine="843" w:firstLineChars="400"/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DC852"/>
    <w:multiLevelType w:val="singleLevel"/>
    <w:tmpl w:val="568DC85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Y2ZiNzQ2ZWI1ZjlmNGQ4YmQyYzcyZDU3YWNjMWIifQ=="/>
    <w:docVar w:name="KSO_WPS_MARK_KEY" w:val="35321db7-f2de-49d1-a6cf-08bb51589a93"/>
  </w:docVars>
  <w:rsids>
    <w:rsidRoot w:val="3F2B49EC"/>
    <w:rsid w:val="01716181"/>
    <w:rsid w:val="11164A85"/>
    <w:rsid w:val="126E1507"/>
    <w:rsid w:val="27337CE7"/>
    <w:rsid w:val="31674621"/>
    <w:rsid w:val="3F2B49EC"/>
    <w:rsid w:val="468E6891"/>
    <w:rsid w:val="4CE23492"/>
    <w:rsid w:val="692549DB"/>
    <w:rsid w:val="779C230C"/>
    <w:rsid w:val="7B76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1008</Words>
  <Characters>1035</Characters>
  <Lines>0</Lines>
  <Paragraphs>0</Paragraphs>
  <TotalTime>43</TotalTime>
  <ScaleCrop>false</ScaleCrop>
  <LinksUpToDate>false</LinksUpToDate>
  <CharactersWithSpaces>1082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2023-01-29T03:44:00Z</dcterms:created>
  <dc:creator>舒心</dc:creator>
  <cp:lastModifiedBy>舒心</cp:lastModifiedBy>
  <dcterms:modified xsi:type="dcterms:W3CDTF">2024-01-26T01:57:14Z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F727C3CB0748418F9156F51D3785F613</vt:lpwstr>
  </property>
</Properties>
</file>