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7685" w:rsidRDefault="00097685" w:rsidP="00097685">
      <w:pPr>
        <w:rPr>
          <w:rFonts w:ascii="方正小标宋简体" w:eastAsia="方正小标宋简体"/>
          <w:sz w:val="44"/>
        </w:rPr>
      </w:pPr>
    </w:p>
    <w:p w:rsidR="000D76E3" w:rsidRDefault="002069C0" w:rsidP="00097685">
      <w:pPr>
        <w:adjustRightInd w:val="0"/>
        <w:snapToGrid w:val="0"/>
        <w:jc w:val="center"/>
        <w:rPr>
          <w:rFonts w:ascii="方正小标宋简体" w:eastAsia="方正小标宋简体"/>
          <w:sz w:val="44"/>
        </w:rPr>
      </w:pPr>
      <w:r>
        <w:rPr>
          <w:rFonts w:ascii="方正小标宋简体" w:eastAsia="方正小标宋简体" w:hAnsi="仿宋" w:cs="Times New Roman" w:hint="eastAsia"/>
          <w:sz w:val="44"/>
          <w:szCs w:val="32"/>
        </w:rPr>
        <w:t>隆化县</w:t>
      </w:r>
      <w:r w:rsidR="00A460ED" w:rsidRPr="00A460ED">
        <w:rPr>
          <w:rFonts w:ascii="方正小标宋简体" w:eastAsia="方正小标宋简体" w:hint="eastAsia"/>
          <w:sz w:val="44"/>
        </w:rPr>
        <w:t>201</w:t>
      </w:r>
      <w:r w:rsidR="002D2063">
        <w:rPr>
          <w:rFonts w:ascii="方正小标宋简体" w:eastAsia="方正小标宋简体"/>
          <w:sz w:val="44"/>
        </w:rPr>
        <w:t>8</w:t>
      </w:r>
      <w:r w:rsidR="00A460ED" w:rsidRPr="00A460ED">
        <w:rPr>
          <w:rFonts w:ascii="方正小标宋简体" w:eastAsia="方正小标宋简体" w:hint="eastAsia"/>
          <w:sz w:val="44"/>
        </w:rPr>
        <w:t>年度政府采购预算情况说明</w:t>
      </w:r>
    </w:p>
    <w:p w:rsidR="00A460ED" w:rsidRDefault="00A460ED" w:rsidP="00A460ED">
      <w:pPr>
        <w:rPr>
          <w:rFonts w:ascii="仿宋_GB2312" w:eastAsia="仿宋_GB2312"/>
          <w:sz w:val="32"/>
          <w:szCs w:val="32"/>
        </w:rPr>
      </w:pPr>
    </w:p>
    <w:p w:rsidR="00A460ED" w:rsidRPr="00A460ED" w:rsidRDefault="00596653" w:rsidP="00097685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625BC9">
        <w:rPr>
          <w:rFonts w:ascii="仿宋_GB2312" w:eastAsia="仿宋_GB2312" w:hAnsi="宋体" w:hint="eastAsia"/>
          <w:sz w:val="32"/>
          <w:szCs w:val="32"/>
        </w:rPr>
        <w:t>根据</w:t>
      </w:r>
      <w:r>
        <w:rPr>
          <w:rFonts w:ascii="仿宋_GB2312" w:eastAsia="仿宋_GB2312" w:hAnsi="宋体" w:hint="eastAsia"/>
          <w:sz w:val="32"/>
          <w:szCs w:val="32"/>
        </w:rPr>
        <w:t>《中华人民共和国预算法》及</w:t>
      </w:r>
      <w:r w:rsidRPr="00625BC9">
        <w:rPr>
          <w:rFonts w:ascii="仿宋_GB2312" w:eastAsia="仿宋_GB2312" w:hAnsi="宋体" w:hint="eastAsia"/>
          <w:sz w:val="32"/>
          <w:szCs w:val="32"/>
        </w:rPr>
        <w:t>绩效预算编制要求</w:t>
      </w:r>
      <w:r>
        <w:rPr>
          <w:rFonts w:ascii="仿宋_GB2312" w:eastAsia="仿宋_GB2312" w:hAnsi="宋体" w:hint="eastAsia"/>
          <w:sz w:val="32"/>
          <w:szCs w:val="32"/>
        </w:rPr>
        <w:t>，2018年全县有采购项目的行政事业单位，在编制部门预算时，同步规范和细化了政府采购预算编制。对属于《政府采购品目分类目录》（财库〔2013〕189）内的货物、工程、服务项目，全部编入政府采购预算，做到“应编尽编”。在编制政府采购预算过程中，尽最大可能对采购项目进行细化，能细化到采购品目的，一律细化到品目，进一步增强了政府采购预算的可执行性。</w:t>
      </w:r>
      <w:r w:rsidR="00A460ED" w:rsidRPr="00A460ED">
        <w:rPr>
          <w:rFonts w:ascii="仿宋_GB2312" w:eastAsia="仿宋_GB2312" w:hint="eastAsia"/>
          <w:sz w:val="32"/>
          <w:szCs w:val="32"/>
        </w:rPr>
        <w:t>201</w:t>
      </w:r>
      <w:r w:rsidR="002D2063">
        <w:rPr>
          <w:rFonts w:ascii="仿宋_GB2312" w:eastAsia="仿宋_GB2312"/>
          <w:sz w:val="32"/>
          <w:szCs w:val="32"/>
        </w:rPr>
        <w:t>8</w:t>
      </w:r>
      <w:r w:rsidR="00A460ED" w:rsidRPr="00A460ED">
        <w:rPr>
          <w:rFonts w:ascii="仿宋_GB2312" w:eastAsia="仿宋_GB2312" w:hint="eastAsia"/>
          <w:sz w:val="32"/>
          <w:szCs w:val="32"/>
        </w:rPr>
        <w:t>年全县政府采购预算安排</w:t>
      </w:r>
      <w:r w:rsidR="008800BB">
        <w:rPr>
          <w:rFonts w:ascii="仿宋_GB2312" w:eastAsia="仿宋_GB2312"/>
          <w:sz w:val="32"/>
          <w:szCs w:val="32"/>
        </w:rPr>
        <w:t>8816</w:t>
      </w:r>
      <w:r w:rsidR="00A460ED" w:rsidRPr="00A460ED">
        <w:rPr>
          <w:rFonts w:ascii="仿宋_GB2312" w:eastAsia="仿宋_GB2312" w:hint="eastAsia"/>
          <w:sz w:val="32"/>
          <w:szCs w:val="32"/>
        </w:rPr>
        <w:t>万元，</w:t>
      </w:r>
      <w:r w:rsidR="00097685">
        <w:rPr>
          <w:rFonts w:ascii="仿宋_GB2312" w:eastAsia="仿宋_GB2312" w:hint="eastAsia"/>
          <w:sz w:val="32"/>
          <w:szCs w:val="32"/>
        </w:rPr>
        <w:t>涉及政府采购事项</w:t>
      </w:r>
      <w:r w:rsidR="008800BB">
        <w:rPr>
          <w:rFonts w:ascii="仿宋_GB2312" w:eastAsia="仿宋_GB2312"/>
          <w:sz w:val="32"/>
          <w:szCs w:val="32"/>
        </w:rPr>
        <w:t>151</w:t>
      </w:r>
      <w:r w:rsidR="00097685">
        <w:rPr>
          <w:rFonts w:ascii="仿宋_GB2312" w:eastAsia="仿宋_GB2312" w:hint="eastAsia"/>
          <w:sz w:val="32"/>
          <w:szCs w:val="32"/>
        </w:rPr>
        <w:t>项。</w:t>
      </w:r>
      <w:r w:rsidR="00685A06">
        <w:rPr>
          <w:rFonts w:ascii="仿宋_GB2312" w:eastAsia="仿宋_GB2312" w:hint="eastAsia"/>
          <w:sz w:val="32"/>
          <w:szCs w:val="32"/>
        </w:rPr>
        <w:t>其中“服务类”4</w:t>
      </w:r>
      <w:r w:rsidR="00685A06">
        <w:rPr>
          <w:rFonts w:ascii="仿宋_GB2312" w:eastAsia="仿宋_GB2312"/>
          <w:sz w:val="32"/>
          <w:szCs w:val="32"/>
        </w:rPr>
        <w:t>6</w:t>
      </w:r>
      <w:r w:rsidR="00685A06">
        <w:rPr>
          <w:rFonts w:ascii="仿宋_GB2312" w:eastAsia="仿宋_GB2312" w:hint="eastAsia"/>
          <w:sz w:val="32"/>
          <w:szCs w:val="32"/>
        </w:rPr>
        <w:t>万元、“工程类</w:t>
      </w:r>
      <w:r w:rsidR="00685A06">
        <w:rPr>
          <w:rFonts w:ascii="仿宋_GB2312" w:eastAsia="仿宋_GB2312" w:hint="eastAsia"/>
          <w:sz w:val="32"/>
          <w:szCs w:val="32"/>
        </w:rPr>
        <w:t>”</w:t>
      </w:r>
      <w:r w:rsidR="00685A06">
        <w:rPr>
          <w:rFonts w:ascii="仿宋_GB2312" w:eastAsia="仿宋_GB2312" w:hint="eastAsia"/>
          <w:sz w:val="32"/>
          <w:szCs w:val="32"/>
        </w:rPr>
        <w:t>4</w:t>
      </w:r>
      <w:r w:rsidR="00685A06">
        <w:rPr>
          <w:rFonts w:ascii="仿宋_GB2312" w:eastAsia="仿宋_GB2312"/>
          <w:sz w:val="32"/>
          <w:szCs w:val="32"/>
        </w:rPr>
        <w:t>950</w:t>
      </w:r>
      <w:r w:rsidR="00685A06">
        <w:rPr>
          <w:rFonts w:ascii="仿宋_GB2312" w:eastAsia="仿宋_GB2312" w:hint="eastAsia"/>
          <w:sz w:val="32"/>
          <w:szCs w:val="32"/>
        </w:rPr>
        <w:t>万元、“货物类</w:t>
      </w:r>
      <w:r w:rsidR="00685A06">
        <w:rPr>
          <w:rFonts w:ascii="仿宋_GB2312" w:eastAsia="仿宋_GB2312" w:hint="eastAsia"/>
          <w:sz w:val="32"/>
          <w:szCs w:val="32"/>
        </w:rPr>
        <w:t>”</w:t>
      </w:r>
      <w:r w:rsidR="00685A06">
        <w:rPr>
          <w:rFonts w:ascii="仿宋_GB2312" w:eastAsia="仿宋_GB2312" w:hint="eastAsia"/>
          <w:sz w:val="32"/>
          <w:szCs w:val="32"/>
        </w:rPr>
        <w:t>3</w:t>
      </w:r>
      <w:r w:rsidR="00685A06">
        <w:rPr>
          <w:rFonts w:ascii="仿宋_GB2312" w:eastAsia="仿宋_GB2312"/>
          <w:sz w:val="32"/>
          <w:szCs w:val="32"/>
        </w:rPr>
        <w:t>820</w:t>
      </w:r>
      <w:r w:rsidR="00685A06">
        <w:rPr>
          <w:rFonts w:ascii="仿宋_GB2312" w:eastAsia="仿宋_GB2312" w:hint="eastAsia"/>
          <w:sz w:val="32"/>
          <w:szCs w:val="32"/>
        </w:rPr>
        <w:t>万元。</w:t>
      </w:r>
      <w:bookmarkStart w:id="0" w:name="_GoBack"/>
      <w:bookmarkEnd w:id="0"/>
    </w:p>
    <w:sectPr w:rsidR="00A460ED" w:rsidRPr="00A460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3C4B" w:rsidRDefault="00E63C4B" w:rsidP="00596653">
      <w:r>
        <w:separator/>
      </w:r>
    </w:p>
  </w:endnote>
  <w:endnote w:type="continuationSeparator" w:id="0">
    <w:p w:rsidR="00E63C4B" w:rsidRDefault="00E63C4B" w:rsidP="00596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3C4B" w:rsidRDefault="00E63C4B" w:rsidP="00596653">
      <w:r>
        <w:separator/>
      </w:r>
    </w:p>
  </w:footnote>
  <w:footnote w:type="continuationSeparator" w:id="0">
    <w:p w:rsidR="00E63C4B" w:rsidRDefault="00E63C4B" w:rsidP="005966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666C"/>
    <w:rsid w:val="00080046"/>
    <w:rsid w:val="00097685"/>
    <w:rsid w:val="000D76E3"/>
    <w:rsid w:val="002069C0"/>
    <w:rsid w:val="002D2063"/>
    <w:rsid w:val="00360D26"/>
    <w:rsid w:val="00596653"/>
    <w:rsid w:val="00685A06"/>
    <w:rsid w:val="008800BB"/>
    <w:rsid w:val="00A460ED"/>
    <w:rsid w:val="00A7666C"/>
    <w:rsid w:val="00E63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AD60C4"/>
  <w15:chartTrackingRefBased/>
  <w15:docId w15:val="{65DB63FC-86D2-4CF1-9AC0-E96020201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66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9665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966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9665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王冰</dc:creator>
  <cp:keywords/>
  <dc:description/>
  <cp:lastModifiedBy>王 冰</cp:lastModifiedBy>
  <cp:revision>16</cp:revision>
  <dcterms:created xsi:type="dcterms:W3CDTF">2017-07-21T07:18:00Z</dcterms:created>
  <dcterms:modified xsi:type="dcterms:W3CDTF">2018-05-04T00:47:00Z</dcterms:modified>
</cp:coreProperties>
</file>